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D3" w:rsidRPr="00F31189" w:rsidRDefault="009B42D3" w:rsidP="009B42D3">
      <w:pPr>
        <w:rPr>
          <w:b/>
          <w:i/>
          <w:sz w:val="32"/>
          <w:szCs w:val="32"/>
        </w:rPr>
      </w:pPr>
      <w:r w:rsidRPr="00F31189">
        <w:rPr>
          <w:i/>
        </w:rPr>
        <w:t xml:space="preserve">        </w:t>
      </w:r>
      <w:r w:rsidRPr="00F31189">
        <w:rPr>
          <w:b/>
          <w:i/>
          <w:sz w:val="32"/>
          <w:szCs w:val="32"/>
        </w:rPr>
        <w:t xml:space="preserve">Wiersz „ Przepaść’.   Jakie różnice dzielą nasze społeczeństwo ? Co zrobić by je zlikwidować ? </w:t>
      </w:r>
    </w:p>
    <w:p w:rsidR="009B42D3" w:rsidRDefault="009B42D3" w:rsidP="009B42D3"/>
    <w:p w:rsidR="009B42D3" w:rsidRPr="00F31189" w:rsidRDefault="009B42D3" w:rsidP="009B42D3">
      <w:pPr>
        <w:rPr>
          <w:i/>
        </w:rPr>
      </w:pPr>
      <w:r w:rsidRPr="00F31189">
        <w:rPr>
          <w:i/>
        </w:rPr>
        <w:t xml:space="preserve">     Tadeusz Różewicz jest autorem wiersza pt: „ Przepaść ‘’ , który ukazuje prostą i zwyczajną sytuację dnia codziennego. Jednak nazwa utworu jest bardzo wymowna i refleksyjna.</w:t>
      </w:r>
    </w:p>
    <w:p w:rsidR="009B42D3" w:rsidRPr="00F31189" w:rsidRDefault="009B42D3" w:rsidP="009B42D3">
      <w:pPr>
        <w:rPr>
          <w:i/>
        </w:rPr>
      </w:pPr>
      <w:r w:rsidRPr="00F31189">
        <w:rPr>
          <w:i/>
        </w:rPr>
        <w:t xml:space="preserve">     Poeta pisząc wiersz prostym językiem opowiedział niezwykłą , krótką historię empatii – cechy bardzo pożądanej ale obecnie częściej zanikającej.  Krótki wiersz przedstawia dwóch bohaterów: babcię w czarnej sukience i drucianych okularach , podpierającą się laseczką oraz małego chłopczyka. </w:t>
      </w:r>
    </w:p>
    <w:p w:rsidR="009B42D3" w:rsidRPr="00F31189" w:rsidRDefault="009B42D3" w:rsidP="009B42D3">
      <w:pPr>
        <w:rPr>
          <w:i/>
        </w:rPr>
      </w:pPr>
      <w:r w:rsidRPr="00F31189">
        <w:rPr>
          <w:i/>
        </w:rPr>
        <w:t xml:space="preserve">Historia opisana poprzez metafory, które obrazują niedołężną starszą kobietę, bojącą przejść się na drugą stronę ulicy: </w:t>
      </w:r>
    </w:p>
    <w:p w:rsidR="009B42D3" w:rsidRPr="00F31189" w:rsidRDefault="009B42D3" w:rsidP="009B42D3">
      <w:pPr>
        <w:rPr>
          <w:color w:val="215868" w:themeColor="accent5" w:themeShade="80"/>
        </w:rPr>
      </w:pPr>
      <w:r w:rsidRPr="00F31189">
        <w:rPr>
          <w:color w:val="215868" w:themeColor="accent5" w:themeShade="80"/>
        </w:rPr>
        <w:t xml:space="preserve">„stawia stopę </w:t>
      </w:r>
    </w:p>
    <w:p w:rsidR="009B42D3" w:rsidRPr="00F31189" w:rsidRDefault="009B42D3" w:rsidP="009B42D3">
      <w:pPr>
        <w:rPr>
          <w:color w:val="215868" w:themeColor="accent5" w:themeShade="80"/>
        </w:rPr>
      </w:pPr>
      <w:r w:rsidRPr="00F31189">
        <w:rPr>
          <w:color w:val="215868" w:themeColor="accent5" w:themeShade="80"/>
        </w:rPr>
        <w:t>nad przepaścią krawężnika cofa</w:t>
      </w:r>
    </w:p>
    <w:p w:rsidR="009B42D3" w:rsidRPr="00F31189" w:rsidRDefault="009B42D3" w:rsidP="009B42D3">
      <w:pPr>
        <w:rPr>
          <w:color w:val="215868" w:themeColor="accent5" w:themeShade="80"/>
        </w:rPr>
      </w:pPr>
      <w:r w:rsidRPr="00F31189">
        <w:rPr>
          <w:color w:val="215868" w:themeColor="accent5" w:themeShade="80"/>
        </w:rPr>
        <w:t xml:space="preserve">rozgląda się bojaźliwie </w:t>
      </w:r>
    </w:p>
    <w:p w:rsidR="009B42D3" w:rsidRPr="00F31189" w:rsidRDefault="009B42D3" w:rsidP="009B42D3">
      <w:pPr>
        <w:rPr>
          <w:color w:val="215868" w:themeColor="accent5" w:themeShade="80"/>
        </w:rPr>
      </w:pPr>
      <w:r w:rsidRPr="00F31189">
        <w:rPr>
          <w:color w:val="215868" w:themeColor="accent5" w:themeShade="80"/>
        </w:rPr>
        <w:t>choć nie widać śladu samochodu”.</w:t>
      </w:r>
    </w:p>
    <w:p w:rsidR="009B42D3" w:rsidRPr="00F31189" w:rsidRDefault="009B42D3" w:rsidP="009B42D3">
      <w:pPr>
        <w:rPr>
          <w:i/>
        </w:rPr>
      </w:pPr>
      <w:r w:rsidRPr="00F31189">
        <w:rPr>
          <w:i/>
        </w:rPr>
        <w:t>Trudności, które spotykają starszą panią odnoszą się do tytułu wiersza.</w:t>
      </w:r>
    </w:p>
    <w:p w:rsidR="009B42D3" w:rsidRPr="00F31189" w:rsidRDefault="009B42D3" w:rsidP="009B42D3">
      <w:pPr>
        <w:rPr>
          <w:i/>
        </w:rPr>
      </w:pPr>
      <w:r w:rsidRPr="00F31189">
        <w:rPr>
          <w:i/>
        </w:rPr>
        <w:t>Można sądzić, że to przepaść między ludźmi natomiast dla bohaterki wiersza to przerażające przejście na drugą stronę jezdni.  Pojawia się mały chłopczyk, który pomaga bezinteresownie, tak po prostu zwyczajnie przejść na drugą stronę ulicy nazwanej „ otchłanią’’. ..</w:t>
      </w:r>
    </w:p>
    <w:p w:rsidR="009B42D3" w:rsidRPr="00F31189" w:rsidRDefault="009B42D3" w:rsidP="009B42D3">
      <w:pPr>
        <w:rPr>
          <w:color w:val="215868" w:themeColor="accent5" w:themeShade="80"/>
        </w:rPr>
      </w:pPr>
      <w:r w:rsidRPr="00F31189">
        <w:rPr>
          <w:color w:val="215868" w:themeColor="accent5" w:themeShade="80"/>
        </w:rPr>
        <w:t>„ straszliwe ciemności</w:t>
      </w:r>
    </w:p>
    <w:p w:rsidR="009B42D3" w:rsidRPr="00F31189" w:rsidRDefault="009B42D3" w:rsidP="009B42D3">
      <w:pPr>
        <w:rPr>
          <w:color w:val="215868" w:themeColor="accent5" w:themeShade="80"/>
        </w:rPr>
      </w:pPr>
      <w:r w:rsidRPr="00F31189">
        <w:rPr>
          <w:color w:val="215868" w:themeColor="accent5" w:themeShade="80"/>
        </w:rPr>
        <w:t>nagromadzone nad światem</w:t>
      </w:r>
    </w:p>
    <w:p w:rsidR="009B42D3" w:rsidRPr="00F31189" w:rsidRDefault="009B42D3" w:rsidP="009B42D3">
      <w:pPr>
        <w:rPr>
          <w:color w:val="215868" w:themeColor="accent5" w:themeShade="80"/>
        </w:rPr>
      </w:pPr>
      <w:r w:rsidRPr="00F31189">
        <w:rPr>
          <w:color w:val="215868" w:themeColor="accent5" w:themeShade="80"/>
        </w:rPr>
        <w:t xml:space="preserve">przez złych ludzi’’ </w:t>
      </w:r>
    </w:p>
    <w:p w:rsidR="009B42D3" w:rsidRPr="00F31189" w:rsidRDefault="009B42D3" w:rsidP="009B42D3">
      <w:pPr>
        <w:rPr>
          <w:i/>
        </w:rPr>
      </w:pPr>
      <w:r w:rsidRPr="00F31189">
        <w:rPr>
          <w:i/>
        </w:rPr>
        <w:t>– obrazując w ten sposób trochę pesymistyczny , otaczający nas świat. Natomiast koniec wiersza mówi o iskierce miłości w sercu małego chłopca więc prawdopodobnie jest to odniesienie się do dostrzeżenia drugiego człowieka i nie skupianiu się tylko na sobie. To taki mały element a symbol radości, cząstka ogromnie ważna w życiu każdego człowieka jakim jest miłość.</w:t>
      </w:r>
    </w:p>
    <w:p w:rsidR="009B42D3" w:rsidRPr="00F31189" w:rsidRDefault="009B42D3" w:rsidP="009B42D3">
      <w:pPr>
        <w:rPr>
          <w:i/>
        </w:rPr>
      </w:pPr>
      <w:r w:rsidRPr="00F31189">
        <w:rPr>
          <w:i/>
        </w:rPr>
        <w:t>To też ostatnie słowo w wierszu. Pozornie chłopiec nie robi nic niezwykłego lecz wykonuje zwykły , szczery gest w stronę starszej osoby otoczonej strachem, zagubieniem, niepewnością poradzenia sobie przecież w prostej czynności, sytuacji.</w:t>
      </w:r>
    </w:p>
    <w:p w:rsidR="009B42D3" w:rsidRPr="00F31189" w:rsidRDefault="009B42D3" w:rsidP="009B42D3">
      <w:pPr>
        <w:rPr>
          <w:i/>
        </w:rPr>
      </w:pPr>
      <w:r w:rsidRPr="00F31189">
        <w:rPr>
          <w:i/>
        </w:rPr>
        <w:t>Myślę, że wiersz jest przesłaniem do ludzkości, do zastanowienia się nad losem drugiego człowieka, zmusza do refleksji, co jest w życiu ważne wśród codzienności, gdzie każdy „ pędzi w swoją stronę’’.</w:t>
      </w:r>
    </w:p>
    <w:p w:rsidR="009B42D3" w:rsidRPr="00F31189" w:rsidRDefault="009B42D3" w:rsidP="009B42D3">
      <w:pPr>
        <w:rPr>
          <w:i/>
          <w:color w:val="365F91" w:themeColor="accent1" w:themeShade="BF"/>
        </w:rPr>
      </w:pPr>
      <w:r w:rsidRPr="00F31189">
        <w:rPr>
          <w:i/>
        </w:rPr>
        <w:t>Krótka historia o naszym życiu.</w:t>
      </w:r>
      <w:r>
        <w:rPr>
          <w:i/>
        </w:rPr>
        <w:t xml:space="preserve"> </w:t>
      </w:r>
      <w:r w:rsidRPr="00F31189">
        <w:rPr>
          <w:i/>
          <w:color w:val="365F91" w:themeColor="accent1" w:themeShade="BF"/>
        </w:rPr>
        <w:t>Co jest wyznacznikiem człowieczeństwa?</w:t>
      </w:r>
    </w:p>
    <w:p w:rsidR="009B42D3" w:rsidRPr="00F31189" w:rsidRDefault="009B42D3" w:rsidP="009B42D3">
      <w:pPr>
        <w:rPr>
          <w:i/>
        </w:rPr>
      </w:pPr>
      <w:r w:rsidRPr="00F31189">
        <w:rPr>
          <w:i/>
        </w:rPr>
        <w:t>Jakie różnice dzielą nasze społeczeństwo?</w:t>
      </w:r>
    </w:p>
    <w:p w:rsidR="009B42D3" w:rsidRPr="00F31189" w:rsidRDefault="009B42D3" w:rsidP="009B42D3">
      <w:pPr>
        <w:rPr>
          <w:i/>
        </w:rPr>
      </w:pPr>
      <w:r w:rsidRPr="00F31189">
        <w:rPr>
          <w:i/>
        </w:rPr>
        <w:lastRenderedPageBreak/>
        <w:t xml:space="preserve">     Uważam, że różnice pokoleń dostrzegamy codziennie jednak nie zawracamy sobie tym głowy . </w:t>
      </w:r>
    </w:p>
    <w:p w:rsidR="009B42D3" w:rsidRPr="00F31189" w:rsidRDefault="009B42D3" w:rsidP="009B42D3">
      <w:pPr>
        <w:rPr>
          <w:i/>
        </w:rPr>
      </w:pPr>
      <w:r w:rsidRPr="00F31189">
        <w:rPr>
          <w:i/>
        </w:rPr>
        <w:t xml:space="preserve">Jednak wiersz mówi nam właśnie o tym, iż nie jesteśmy sami na tym świecie, są też dobrzy ludzie, którzy nie mają uprzedzeń, że każdy z nas kiedyś będzie starszą osobą i może potrzebować wsparcia, pomocy bądź dobrego słowa.  Pierwsza część utworu mówi nam o tej samotności, smutku, rozterkach, wycofaniu się, strachu – cechach, które dotyczyły starszej pani.  A przecież to może być nasza przyszłość lecz nie zastanawiamy się nad tym.  Zaś druga część wiersza to właśnie ta iskierka dobrej duszy, pięknego uczucia – miłości – i od najmłodszych lat powinniśmy kierować się przez dalsze życie sercem. </w:t>
      </w:r>
    </w:p>
    <w:p w:rsidR="009B42D3" w:rsidRPr="00F31189" w:rsidRDefault="009B42D3" w:rsidP="009B42D3">
      <w:pPr>
        <w:rPr>
          <w:i/>
        </w:rPr>
      </w:pPr>
      <w:r w:rsidRPr="00F31189">
        <w:rPr>
          <w:i/>
        </w:rPr>
        <w:t xml:space="preserve">Jesteśmy młodzi ale przecież ważne kim jesteśmy, i  jak będziemy postępować w życiu, odróżniać dobro od zła czy zwyczajnie być dobrymi ludźmi. Ponieważ różnimy się od siebie wiekiem, doświadczeniem, poglądami, zainteresowaniami, postrzeganiem świata, wyglądem. Jesteśmy tacy różni a jednak wyjątkowi gdyż każdy ma coś do zaoferowania. Oczywiście z biegiem czasu pewne poprawne zachowania, empatia, służenie zwyczajną pomocą, radą gdzieś uciekają bo przecież o tym słyszymy.  </w:t>
      </w:r>
    </w:p>
    <w:p w:rsidR="009B42D3" w:rsidRPr="00F31189" w:rsidRDefault="009B42D3" w:rsidP="009B42D3">
      <w:pPr>
        <w:rPr>
          <w:i/>
          <w:color w:val="365F91" w:themeColor="accent1" w:themeShade="BF"/>
        </w:rPr>
      </w:pPr>
      <w:r w:rsidRPr="00F31189">
        <w:rPr>
          <w:i/>
        </w:rPr>
        <w:t xml:space="preserve">     Dla mnie wiersz to też </w:t>
      </w:r>
      <w:r w:rsidRPr="00F31189">
        <w:rPr>
          <w:i/>
          <w:color w:val="365F91" w:themeColor="accent1" w:themeShade="BF"/>
        </w:rPr>
        <w:t>przepaść kulturowa i mentalna</w:t>
      </w:r>
      <w:r w:rsidRPr="00F31189">
        <w:rPr>
          <w:i/>
        </w:rPr>
        <w:t xml:space="preserve"> ponieważ wokół nas jest wiele obojętności na los drugiej osoby. Są rzeczy, które nas dzielą od starszego pokolenia a jednocześnie to oni są naszymi nauczycielami życia. W obecnym świecie spotkamy się z wieloma przejawami obojętności  ale myślę, że warto być przyzwoitym , nie zapominać o drobnych rzeczach,  miłych gestach czy  uśmiechu a będzie nam się lepiej żyło.</w:t>
      </w:r>
    </w:p>
    <w:p w:rsidR="00B8573C" w:rsidRPr="009B42D3" w:rsidRDefault="00B8573C" w:rsidP="009B42D3"/>
    <w:sectPr w:rsidR="00B8573C" w:rsidRPr="009B42D3" w:rsidSect="00B274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637" w:rsidRDefault="007C7637" w:rsidP="00385A69">
      <w:pPr>
        <w:spacing w:after="0" w:line="240" w:lineRule="auto"/>
      </w:pPr>
      <w:r>
        <w:separator/>
      </w:r>
    </w:p>
  </w:endnote>
  <w:endnote w:type="continuationSeparator" w:id="1">
    <w:p w:rsidR="007C7637" w:rsidRDefault="007C7637" w:rsidP="00385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637" w:rsidRDefault="007C7637" w:rsidP="00385A69">
      <w:pPr>
        <w:spacing w:after="0" w:line="240" w:lineRule="auto"/>
      </w:pPr>
      <w:r>
        <w:separator/>
      </w:r>
    </w:p>
  </w:footnote>
  <w:footnote w:type="continuationSeparator" w:id="1">
    <w:p w:rsidR="007C7637" w:rsidRDefault="007C7637" w:rsidP="00385A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720BC"/>
    <w:rsid w:val="00075B2E"/>
    <w:rsid w:val="000B3580"/>
    <w:rsid w:val="001D3963"/>
    <w:rsid w:val="001E4AFD"/>
    <w:rsid w:val="00385A69"/>
    <w:rsid w:val="0039426B"/>
    <w:rsid w:val="0044039F"/>
    <w:rsid w:val="0048623B"/>
    <w:rsid w:val="00570435"/>
    <w:rsid w:val="006720BC"/>
    <w:rsid w:val="0068608F"/>
    <w:rsid w:val="006D5E6E"/>
    <w:rsid w:val="007947DC"/>
    <w:rsid w:val="007C7637"/>
    <w:rsid w:val="007E7FCC"/>
    <w:rsid w:val="009B42D3"/>
    <w:rsid w:val="00A63610"/>
    <w:rsid w:val="00B27430"/>
    <w:rsid w:val="00B8573C"/>
    <w:rsid w:val="00BD3694"/>
    <w:rsid w:val="00C2245E"/>
    <w:rsid w:val="00CB2D0A"/>
    <w:rsid w:val="00E01268"/>
    <w:rsid w:val="00E734BA"/>
    <w:rsid w:val="00F311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743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85A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A69"/>
    <w:rPr>
      <w:sz w:val="20"/>
      <w:szCs w:val="20"/>
    </w:rPr>
  </w:style>
  <w:style w:type="character" w:styleId="Odwoanieprzypisukocowego">
    <w:name w:val="endnote reference"/>
    <w:basedOn w:val="Domylnaczcionkaakapitu"/>
    <w:uiPriority w:val="99"/>
    <w:semiHidden/>
    <w:unhideWhenUsed/>
    <w:rsid w:val="00385A6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531</Words>
  <Characters>3191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W7H</dc:creator>
  <cp:lastModifiedBy>Gosc</cp:lastModifiedBy>
  <cp:revision>6</cp:revision>
  <dcterms:created xsi:type="dcterms:W3CDTF">2021-03-09T19:15:00Z</dcterms:created>
  <dcterms:modified xsi:type="dcterms:W3CDTF">2021-03-22T17:00:00Z</dcterms:modified>
</cp:coreProperties>
</file>